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9" w:rsidRDefault="001E6E3B" w:rsidP="009239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12B75F" wp14:editId="4B118F1A">
            <wp:simplePos x="0" y="0"/>
            <wp:positionH relativeFrom="column">
              <wp:posOffset>-899160</wp:posOffset>
            </wp:positionH>
            <wp:positionV relativeFrom="paragraph">
              <wp:posOffset>-478790</wp:posOffset>
            </wp:positionV>
            <wp:extent cx="1172845" cy="1172845"/>
            <wp:effectExtent l="0" t="0" r="8255" b="825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2" name="Рисунок 2" descr="https://www.diaghilev-ps.ru/content/uploads/2017/08/Diaghilev_logo-RUS-36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aghilev-ps.ru/content/uploads/2017/08/Diaghilev_logo-RUS-360x3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A695F6" wp14:editId="6ED3AFF8">
            <wp:simplePos x="0" y="0"/>
            <wp:positionH relativeFrom="margin">
              <wp:posOffset>5009515</wp:posOffset>
            </wp:positionH>
            <wp:positionV relativeFrom="margin">
              <wp:posOffset>-478790</wp:posOffset>
            </wp:positionV>
            <wp:extent cx="1259205" cy="1259205"/>
            <wp:effectExtent l="0" t="0" r="0" b="0"/>
            <wp:wrapSquare wrapText="bothSides"/>
            <wp:docPr id="3" name="Рисунок 3" descr="https://www.diaghilev-ps.ru/content/uploads/2018/01/Logo_KTS_fin2018_profiilikuva_WEB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ghilev-ps.ru/content/uploads/2018/01/Logo_KTS_fin2018_profiilikuva_WEB-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ВЫБОР ФЕСТИВАЛЯ ДЯГИЛЕВ. </w:t>
      </w:r>
      <w:proofErr w:type="gramStart"/>
      <w:r w:rsidR="001E1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="001E1A19"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E1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="001E1A19"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1E1A19"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23998" w:rsidRDefault="001E1A19" w:rsidP="009239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6973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ТАНЦЕВАЛЬНОМ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ФЕСТИВАЛЕ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1E6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КУОПИО</w:t>
      </w:r>
      <w:r w:rsidR="001E6E3B" w:rsidRPr="001E6E3B">
        <w:t xml:space="preserve"> </w:t>
      </w:r>
    </w:p>
    <w:p w:rsidR="00923998" w:rsidRPr="00E52C5D" w:rsidRDefault="001E6E3B" w:rsidP="009239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1E1A19" w:rsidRPr="00E52C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1E1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июня </w:t>
      </w:r>
      <w:r w:rsidR="001E1A19" w:rsidRPr="00E52C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2018</w:t>
      </w:r>
    </w:p>
    <w:p w:rsidR="00923998" w:rsidRPr="001D5E1D" w:rsidRDefault="00923998" w:rsidP="00923998">
      <w:pPr>
        <w:pStyle w:val="a3"/>
        <w:rPr>
          <w:rFonts w:asciiTheme="majorHAnsi" w:hAnsiTheme="majorHAnsi" w:cstheme="majorHAnsi"/>
          <w:b/>
          <w:color w:val="4F81BD" w:themeColor="accent1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245"/>
        <w:gridCol w:w="2829"/>
      </w:tblGrid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июня</w:t>
            </w:r>
          </w:p>
          <w:p w:rsidR="00394E20" w:rsidRPr="00455E8D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55E8D">
              <w:rPr>
                <w:color w:val="000000"/>
              </w:rPr>
              <w:t>07.00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Выезд из Санкт-Петербурга</w:t>
            </w:r>
          </w:p>
        </w:tc>
        <w:tc>
          <w:tcPr>
            <w:tcW w:w="2829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14 - 15.00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Ориентировочное время прибытия в </w:t>
            </w:r>
            <w:proofErr w:type="spellStart"/>
            <w:r>
              <w:rPr>
                <w:color w:val="000000"/>
              </w:rPr>
              <w:t>Куопио</w:t>
            </w:r>
            <w:proofErr w:type="spellEnd"/>
            <w:r>
              <w:rPr>
                <w:color w:val="000000"/>
              </w:rPr>
              <w:t>, размещение в гостинице 4*</w:t>
            </w:r>
          </w:p>
        </w:tc>
        <w:tc>
          <w:tcPr>
            <w:tcW w:w="2829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16.00 - 17.30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BE64AC">
              <w:rPr>
                <w:color w:val="000000"/>
              </w:rPr>
              <w:t xml:space="preserve">Прогулка по озеру на кораблике с ранним ужином  </w:t>
            </w:r>
          </w:p>
        </w:tc>
        <w:tc>
          <w:tcPr>
            <w:tcW w:w="2829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394E20" w:rsidTr="00394E20">
        <w:tc>
          <w:tcPr>
            <w:tcW w:w="1560" w:type="dxa"/>
            <w:tcBorders>
              <w:bottom w:val="single" w:sz="4" w:space="0" w:color="auto"/>
            </w:tcBorders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BE64AC">
              <w:rPr>
                <w:color w:val="000000"/>
              </w:rPr>
              <w:t>18.00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  <w:r w:rsidRPr="004373F8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Гала-вечер </w:t>
            </w:r>
          </w:p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  <w:r w:rsidRPr="00C73CEC"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  <w:t xml:space="preserve">Городской театр </w:t>
            </w:r>
            <w:proofErr w:type="spellStart"/>
            <w:r w:rsidRPr="00C73CEC"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  <w:t>Куопио</w:t>
            </w:r>
            <w:proofErr w:type="spellEnd"/>
            <w:r w:rsidRPr="00C73CEC"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  <w:t xml:space="preserve">, зал </w:t>
            </w:r>
            <w:proofErr w:type="spellStart"/>
            <w:r w:rsidRPr="00C73CEC"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  <w:t>Минна</w:t>
            </w:r>
            <w:proofErr w:type="spellEnd"/>
          </w:p>
        </w:tc>
      </w:tr>
      <w:tr w:rsidR="00394E20" w:rsidTr="00394E2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4E20" w:rsidRPr="00BE64AC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</w:pPr>
          </w:p>
        </w:tc>
      </w:tr>
      <w:tr w:rsidR="00394E20" w:rsidTr="00394E20">
        <w:tc>
          <w:tcPr>
            <w:tcW w:w="1560" w:type="dxa"/>
            <w:tcBorders>
              <w:top w:val="single" w:sz="4" w:space="0" w:color="auto"/>
            </w:tcBorders>
          </w:tcPr>
          <w:p w:rsidR="00394E20" w:rsidRPr="00455E8D" w:rsidRDefault="00394E20" w:rsidP="001E6E3B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55E8D">
              <w:rPr>
                <w:b/>
                <w:color w:val="000000"/>
              </w:rPr>
              <w:t>16 июня</w:t>
            </w:r>
          </w:p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Завтрак в гостинице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</w:p>
        </w:tc>
      </w:tr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10.00 - 13</w:t>
            </w:r>
            <w:r w:rsidRPr="004373F8">
              <w:rPr>
                <w:color w:val="000000"/>
              </w:rPr>
              <w:t>.00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373F8">
              <w:rPr>
                <w:color w:val="000000"/>
              </w:rPr>
              <w:t xml:space="preserve">бзорная </w:t>
            </w:r>
            <w:r>
              <w:rPr>
                <w:color w:val="000000"/>
              </w:rPr>
              <w:t xml:space="preserve">экскурсия </w:t>
            </w:r>
            <w:r w:rsidRPr="004373F8">
              <w:rPr>
                <w:color w:val="000000"/>
              </w:rPr>
              <w:t xml:space="preserve">по городу с посещением башни </w:t>
            </w:r>
            <w:proofErr w:type="spellStart"/>
            <w:r w:rsidRPr="004373F8">
              <w:rPr>
                <w:color w:val="000000"/>
              </w:rPr>
              <w:t>Пуййо</w:t>
            </w:r>
            <w:proofErr w:type="spellEnd"/>
            <w:r w:rsidRPr="004373F8">
              <w:rPr>
                <w:color w:val="000000"/>
              </w:rPr>
              <w:t xml:space="preserve">, Старого квартала - бревенчатые дома </w:t>
            </w:r>
            <w:r>
              <w:rPr>
                <w:color w:val="000000"/>
              </w:rPr>
              <w:t xml:space="preserve">и деревянный город </w:t>
            </w:r>
            <w:r>
              <w:rPr>
                <w:color w:val="000000"/>
                <w:lang w:val="en-US"/>
              </w:rPr>
              <w:t>XIX</w:t>
            </w:r>
            <w:r w:rsidRPr="00394E20">
              <w:rPr>
                <w:color w:val="000000"/>
              </w:rPr>
              <w:t xml:space="preserve"> </w:t>
            </w:r>
            <w:r w:rsidRPr="004373F8">
              <w:rPr>
                <w:color w:val="000000"/>
              </w:rPr>
              <w:t>в., собор</w:t>
            </w:r>
            <w:r>
              <w:rPr>
                <w:color w:val="000000"/>
              </w:rPr>
              <w:t>а</w:t>
            </w:r>
            <w:r w:rsidRPr="004373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честь святителя Николая, художественного</w:t>
            </w:r>
            <w:r w:rsidRPr="00BE6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музея</w:t>
            </w:r>
          </w:p>
        </w:tc>
        <w:tc>
          <w:tcPr>
            <w:tcW w:w="2829" w:type="dxa"/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</w:p>
        </w:tc>
      </w:tr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13.30 - 14</w:t>
            </w:r>
            <w:r w:rsidRPr="004373F8">
              <w:rPr>
                <w:color w:val="000000"/>
                <w:shd w:val="clear" w:color="auto" w:fill="FFFFFF"/>
              </w:rPr>
              <w:t>.30</w:t>
            </w:r>
          </w:p>
        </w:tc>
        <w:tc>
          <w:tcPr>
            <w:tcW w:w="5245" w:type="dxa"/>
          </w:tcPr>
          <w:p w:rsidR="00394E20" w:rsidRDefault="00394E20" w:rsidP="001E6E3B">
            <w:pPr>
              <w:shd w:val="clear" w:color="auto" w:fill="FFFFFF"/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4373F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бед в ресторане города </w:t>
            </w:r>
          </w:p>
        </w:tc>
        <w:tc>
          <w:tcPr>
            <w:tcW w:w="2829" w:type="dxa"/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</w:p>
        </w:tc>
      </w:tr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373F8">
              <w:rPr>
                <w:lang w:val="en-US"/>
              </w:rPr>
              <w:t>BODHI</w:t>
            </w:r>
            <w:r w:rsidRPr="004373F8">
              <w:t xml:space="preserve"> </w:t>
            </w:r>
            <w:r w:rsidRPr="004373F8">
              <w:rPr>
                <w:lang w:val="en-US"/>
              </w:rPr>
              <w:t>PROJECT</w:t>
            </w:r>
          </w:p>
        </w:tc>
        <w:tc>
          <w:tcPr>
            <w:tcW w:w="2829" w:type="dxa"/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  <w:r w:rsidRPr="00C73CEC"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  <w:t xml:space="preserve">Городской театр </w:t>
            </w:r>
            <w:proofErr w:type="spellStart"/>
            <w:r w:rsidRPr="00C73CEC"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  <w:t>Куопио</w:t>
            </w:r>
            <w:proofErr w:type="spellEnd"/>
          </w:p>
        </w:tc>
      </w:tr>
      <w:tr w:rsidR="00394E20" w:rsidTr="00394E20">
        <w:tc>
          <w:tcPr>
            <w:tcW w:w="1560" w:type="dxa"/>
            <w:tcBorders>
              <w:bottom w:val="single" w:sz="4" w:space="0" w:color="auto"/>
            </w:tcBorders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 w:rsidRPr="004373F8">
              <w:rPr>
                <w:color w:val="000000"/>
                <w:shd w:val="clear" w:color="auto" w:fill="FFFFFF"/>
              </w:rPr>
              <w:t>21.00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94E20" w:rsidRPr="00394E20" w:rsidRDefault="00394E20" w:rsidP="001E6E3B">
            <w:pPr>
              <w:pStyle w:val="a3"/>
              <w:spacing w:before="0" w:beforeAutospacing="0" w:after="0" w:afterAutospacing="0" w:line="360" w:lineRule="auto"/>
            </w:pPr>
            <w:r w:rsidRPr="004373F8">
              <w:t xml:space="preserve">Хелена </w:t>
            </w:r>
            <w:proofErr w:type="spellStart"/>
            <w:r w:rsidRPr="004373F8">
              <w:t>Францен</w:t>
            </w:r>
            <w:proofErr w:type="spellEnd"/>
            <w:r w:rsidRPr="004373F8">
              <w:t>, Швеция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94E20" w:rsidRPr="00C73CEC" w:rsidRDefault="00394E20" w:rsidP="001E6E3B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color w:val="222222"/>
                <w:u w:val="single"/>
                <w:shd w:val="clear" w:color="auto" w:fill="FFFFFF"/>
                <w:lang w:eastAsia="en-US"/>
              </w:rPr>
            </w:pPr>
            <w:r w:rsidRPr="00C73CEC">
              <w:rPr>
                <w:u w:val="single"/>
              </w:rPr>
              <w:t xml:space="preserve">Городской театр </w:t>
            </w:r>
            <w:proofErr w:type="spellStart"/>
            <w:r w:rsidRPr="00C73CEC">
              <w:rPr>
                <w:u w:val="single"/>
              </w:rPr>
              <w:t>Киопио</w:t>
            </w:r>
            <w:proofErr w:type="spellEnd"/>
            <w:r w:rsidRPr="00C73CEC">
              <w:rPr>
                <w:u w:val="single"/>
              </w:rPr>
              <w:t>, зал Мария</w:t>
            </w:r>
          </w:p>
        </w:tc>
      </w:tr>
      <w:tr w:rsidR="00394E20" w:rsidTr="00394E2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394E20" w:rsidTr="00394E20">
        <w:tc>
          <w:tcPr>
            <w:tcW w:w="1560" w:type="dxa"/>
            <w:tcBorders>
              <w:top w:val="single" w:sz="4" w:space="0" w:color="auto"/>
            </w:tcBorders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 июня</w:t>
            </w:r>
          </w:p>
          <w:p w:rsidR="00394E20" w:rsidRPr="00455E8D" w:rsidRDefault="00394E20" w:rsidP="001E6E3B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  <w:r>
              <w:rPr>
                <w:color w:val="000000"/>
              </w:rPr>
              <w:t>Завтрак в гостинице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394E20" w:rsidTr="00394E20">
        <w:tc>
          <w:tcPr>
            <w:tcW w:w="1560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 w:rsidRPr="004373F8">
              <w:rPr>
                <w:color w:val="000000"/>
                <w:shd w:val="clear" w:color="auto" w:fill="FFFFFF"/>
              </w:rPr>
              <w:t>10.00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373F8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373F8">
              <w:rPr>
                <w:color w:val="000000"/>
                <w:shd w:val="clear" w:color="auto" w:fill="FFFFFF"/>
              </w:rPr>
              <w:t>12.30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Прогулка по пешеходным тропам. Н</w:t>
            </w:r>
            <w:r w:rsidRPr="004373F8">
              <w:rPr>
                <w:color w:val="000000"/>
                <w:shd w:val="clear" w:color="auto" w:fill="FFFFFF"/>
              </w:rPr>
              <w:t xml:space="preserve">а тропинках, протяженностью от 2,5 до 5 км есть </w:t>
            </w:r>
            <w:r>
              <w:rPr>
                <w:color w:val="000000"/>
                <w:shd w:val="clear" w:color="auto" w:fill="FFFFFF"/>
              </w:rPr>
              <w:t>информационные таблички об исторических местах</w:t>
            </w:r>
            <w:r w:rsidRPr="004373F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29" w:type="dxa"/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394E20" w:rsidTr="00394E20">
        <w:tc>
          <w:tcPr>
            <w:tcW w:w="1560" w:type="dxa"/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 w:rsidRPr="004373F8">
              <w:rPr>
                <w:color w:val="000000"/>
                <w:shd w:val="clear" w:color="auto" w:fill="FFFFFF"/>
              </w:rPr>
              <w:t>13.00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Выезд в Санкт-Петербург</w:t>
            </w:r>
            <w:r w:rsidRPr="004373F8">
              <w:rPr>
                <w:color w:val="000000"/>
                <w:shd w:val="clear" w:color="auto" w:fill="FFFFFF"/>
              </w:rPr>
              <w:t xml:space="preserve"> с заездом на рыболовную ферму на обед</w:t>
            </w:r>
          </w:p>
        </w:tc>
        <w:tc>
          <w:tcPr>
            <w:tcW w:w="2829" w:type="dxa"/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394E20" w:rsidTr="00394E20">
        <w:tc>
          <w:tcPr>
            <w:tcW w:w="1560" w:type="dxa"/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21.00</w:t>
            </w:r>
          </w:p>
        </w:tc>
        <w:tc>
          <w:tcPr>
            <w:tcW w:w="5245" w:type="dxa"/>
          </w:tcPr>
          <w:p w:rsidR="00394E20" w:rsidRDefault="00394E20" w:rsidP="001E6E3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Возвращение в Санкт-Петербург</w:t>
            </w:r>
            <w:r w:rsidRPr="004373F8">
              <w:rPr>
                <w:color w:val="000000"/>
                <w:shd w:val="clear" w:color="auto" w:fill="FFFFFF"/>
              </w:rPr>
              <w:t>. Время ориентировочное</w:t>
            </w:r>
          </w:p>
        </w:tc>
        <w:tc>
          <w:tcPr>
            <w:tcW w:w="2829" w:type="dxa"/>
          </w:tcPr>
          <w:p w:rsidR="00394E20" w:rsidRPr="004373F8" w:rsidRDefault="00394E20" w:rsidP="001E6E3B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:rsidR="00CD09BC" w:rsidRDefault="00CD09BC" w:rsidP="001E6E3B"/>
    <w:sectPr w:rsidR="00CD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19" w:rsidRDefault="001E1A19" w:rsidP="001E1A19">
      <w:pPr>
        <w:spacing w:after="0" w:line="240" w:lineRule="auto"/>
      </w:pPr>
      <w:r>
        <w:separator/>
      </w:r>
    </w:p>
  </w:endnote>
  <w:endnote w:type="continuationSeparator" w:id="0">
    <w:p w:rsidR="001E1A19" w:rsidRDefault="001E1A19" w:rsidP="001E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19" w:rsidRDefault="001E1A19" w:rsidP="001E1A19">
      <w:pPr>
        <w:spacing w:after="0" w:line="240" w:lineRule="auto"/>
      </w:pPr>
      <w:r>
        <w:separator/>
      </w:r>
    </w:p>
  </w:footnote>
  <w:footnote w:type="continuationSeparator" w:id="0">
    <w:p w:rsidR="001E1A19" w:rsidRDefault="001E1A19" w:rsidP="001E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8"/>
    <w:rsid w:val="001E1A19"/>
    <w:rsid w:val="001E6E3B"/>
    <w:rsid w:val="00394E20"/>
    <w:rsid w:val="00697345"/>
    <w:rsid w:val="00923998"/>
    <w:rsid w:val="00C73CEC"/>
    <w:rsid w:val="00C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99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A19"/>
  </w:style>
  <w:style w:type="paragraph" w:styleId="a9">
    <w:name w:val="footer"/>
    <w:basedOn w:val="a"/>
    <w:link w:val="aa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99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A19"/>
  </w:style>
  <w:style w:type="paragraph" w:styleId="a9">
    <w:name w:val="footer"/>
    <w:basedOn w:val="a"/>
    <w:link w:val="aa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2018-03-22T10:53:00Z</dcterms:created>
  <dcterms:modified xsi:type="dcterms:W3CDTF">2018-03-22T11:07:00Z</dcterms:modified>
</cp:coreProperties>
</file>